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ind w:right="-68"/>
        <w:jc w:val="center"/>
        <w:rPr>
          <w:rFonts w:ascii="方正小标宋简体" w:hAnsi="Times New Roman" w:eastAsia="方正小标宋简体" w:cs="Microsoft JhengHei"/>
          <w:sz w:val="44"/>
          <w:szCs w:val="44"/>
          <w:lang w:eastAsia="zh-CN"/>
        </w:rPr>
      </w:pPr>
      <w:bookmarkStart w:id="0" w:name="_GoBack"/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-525145</wp:posOffset>
                </wp:positionH>
                <wp:positionV relativeFrom="paragraph">
                  <wp:posOffset>-628650</wp:posOffset>
                </wp:positionV>
                <wp:extent cx="996315" cy="382270"/>
                <wp:effectExtent l="4445" t="4445" r="8890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  <w:t xml:space="preserve"> 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35pt;margin-top:-49.5pt;height:30.1pt;width:78.45pt;z-index:251663360;mso-width-relative:page;mso-height-relative:page;" fillcolor="#FFFFFF" filled="t" stroked="t" coordsize="21600,21600" o:gfxdata="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1Hi8LYAAAACgEAAA8AAAAAAAAAAQAgAAAAIgAAAGRycy9kb3ducmV2LnhtbFBLAQIUABQAAAAI&#10;AIdO4kDwV3Y37QEAAOcDAAAOAAAAAAAAAAEAIAAAACc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  <w:t xml:space="preserve"> 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Times New Roman" w:eastAsia="方正小标宋简体" w:cs="Microsoft JhengHei"/>
          <w:sz w:val="44"/>
          <w:szCs w:val="44"/>
          <w:lang w:eastAsia="zh-CN"/>
        </w:rPr>
        <w:t>军队院校招收普通高中毕业生面试表</w:t>
      </w:r>
    </w:p>
    <w:bookmarkEnd w:id="0"/>
    <w:p>
      <w:pPr>
        <w:autoSpaceDE w:val="0"/>
        <w:autoSpaceDN w:val="0"/>
        <w:adjustRightInd w:val="0"/>
        <w:spacing w:line="393" w:lineRule="exact"/>
        <w:ind w:right="-68"/>
        <w:jc w:val="center"/>
        <w:rPr>
          <w:rFonts w:hint="eastAsia" w:ascii="Microsoft JhengHei" w:hAnsi="Times New Roman" w:eastAsia="Microsoft JhengHei" w:cs="Microsoft JhengHei"/>
          <w:sz w:val="20"/>
          <w:szCs w:val="20"/>
          <w:lang w:eastAsia="zh-CN"/>
        </w:rPr>
      </w:pPr>
    </w:p>
    <w:p>
      <w:pPr>
        <w:tabs>
          <w:tab w:val="left" w:pos="1680"/>
          <w:tab w:val="left" w:pos="4100"/>
          <w:tab w:val="left" w:pos="6520"/>
          <w:tab w:val="left" w:pos="9140"/>
        </w:tabs>
        <w:autoSpaceDE w:val="0"/>
        <w:autoSpaceDN w:val="0"/>
        <w:adjustRightInd w:val="0"/>
        <w:spacing w:line="270" w:lineRule="exact"/>
        <w:ind w:left="118"/>
        <w:rPr>
          <w:rFonts w:hint="eastAsia" w:ascii="宋体" w:hAnsi="Times New Roman" w:cs="宋体"/>
          <w:sz w:val="21"/>
          <w:szCs w:val="21"/>
          <w:lang w:eastAsia="zh-CN"/>
        </w:rPr>
      </w:pP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ab/>
      </w: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>省（</w:t>
      </w:r>
      <w:r>
        <w:rPr>
          <w:rFonts w:hint="eastAsia" w:ascii="宋体" w:hAnsi="Times New Roman" w:cs="宋体"/>
          <w:spacing w:val="-1"/>
          <w:position w:val="-2"/>
          <w:sz w:val="21"/>
          <w:szCs w:val="21"/>
          <w:lang w:eastAsia="zh-CN"/>
        </w:rPr>
        <w:t>市</w:t>
      </w: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>、区）</w:t>
      </w: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ab/>
      </w: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>县</w:t>
      </w:r>
      <w:r>
        <w:rPr>
          <w:rFonts w:hint="eastAsia" w:ascii="宋体" w:hAnsi="Times New Roman" w:cs="宋体"/>
          <w:spacing w:val="-1"/>
          <w:position w:val="-2"/>
          <w:sz w:val="21"/>
          <w:szCs w:val="21"/>
          <w:lang w:eastAsia="zh-CN"/>
        </w:rPr>
        <w:t>（</w:t>
      </w: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 xml:space="preserve">市、区）   </w:t>
      </w:r>
      <w:r>
        <w:rPr>
          <w:rFonts w:hint="eastAsia" w:ascii="宋体" w:hAnsi="Times New Roman" w:cs="宋体"/>
          <w:spacing w:val="-1"/>
          <w:position w:val="-2"/>
          <w:sz w:val="21"/>
          <w:szCs w:val="21"/>
          <w:lang w:eastAsia="zh-CN"/>
        </w:rPr>
        <w:t>考生号</w:t>
      </w: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>：</w:t>
      </w: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="宋体" w:hAnsi="Times New Roman" w:cs="宋体"/>
          <w:position w:val="-2"/>
          <w:sz w:val="21"/>
          <w:szCs w:val="21"/>
          <w:u w:val="single"/>
          <w:lang w:eastAsia="zh-CN"/>
        </w:rPr>
        <w:tab/>
      </w:r>
    </w:p>
    <w:p>
      <w:pPr>
        <w:autoSpaceDE w:val="0"/>
        <w:autoSpaceDN w:val="0"/>
        <w:adjustRightInd w:val="0"/>
        <w:spacing w:before="10" w:line="220" w:lineRule="exact"/>
        <w:rPr>
          <w:rFonts w:hint="eastAsia" w:ascii="宋体" w:hAnsi="Times New Roman" w:cs="宋体"/>
          <w:sz w:val="22"/>
          <w:szCs w:val="22"/>
          <w:lang w:eastAsia="zh-CN"/>
        </w:rPr>
      </w:pPr>
    </w:p>
    <w:p>
      <w:pPr>
        <w:autoSpaceDE w:val="0"/>
        <w:autoSpaceDN w:val="0"/>
        <w:adjustRightInd w:val="0"/>
        <w:spacing w:before="10" w:line="220" w:lineRule="exact"/>
        <w:rPr>
          <w:rFonts w:hint="eastAsia" w:ascii="宋体" w:hAnsi="Times New Roman" w:cs="宋体"/>
          <w:lang w:eastAsia="zh-CN"/>
        </w:rPr>
      </w:pPr>
    </w:p>
    <w:tbl>
      <w:tblPr>
        <w:tblStyle w:val="3"/>
        <w:tblW w:w="90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331"/>
        <w:gridCol w:w="1147"/>
        <w:gridCol w:w="1260"/>
        <w:gridCol w:w="1176"/>
        <w:gridCol w:w="1224"/>
        <w:gridCol w:w="1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76"/>
              <w:ind w:left="263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姓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名</w:t>
            </w:r>
          </w:p>
        </w:tc>
        <w:tc>
          <w:tcPr>
            <w:tcW w:w="1331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147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358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176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16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24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630" w:type="dxa"/>
            <w:vMerge w:val="restart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  <w:p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hint="eastAsia" w:ascii="Times New Roman" w:hAnsi="Times New Roman"/>
                <w:kern w:val="2"/>
                <w:lang w:eastAsia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ind w:left="293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75"/>
              <w:ind w:left="263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籍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贯</w:t>
            </w:r>
          </w:p>
        </w:tc>
        <w:tc>
          <w:tcPr>
            <w:tcW w:w="1331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147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5"/>
              <w:ind w:left="358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176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5"/>
              <w:ind w:left="16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224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630" w:type="dxa"/>
            <w:vMerge w:val="continue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21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报考动机</w:t>
            </w:r>
          </w:p>
        </w:tc>
        <w:tc>
          <w:tcPr>
            <w:tcW w:w="6138" w:type="dxa"/>
            <w:gridSpan w:val="5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  <w:tc>
          <w:tcPr>
            <w:tcW w:w="1630" w:type="dxa"/>
            <w:vMerge w:val="continue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041" w:type="dxa"/>
            <w:gridSpan w:val="7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3533" w:right="3534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以上内容由考生填写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041" w:type="dxa"/>
            <w:gridSpan w:val="7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1785"/>
              <w:jc w:val="center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  <w:lang w:eastAsia="zh-CN"/>
              </w:rPr>
              <w:t>面试部分（面试工作人员在对应结论后注明合格或不合格）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tabs>
                <w:tab w:val="left" w:pos="840"/>
              </w:tabs>
              <w:autoSpaceDE w:val="0"/>
              <w:autoSpaceDN w:val="0"/>
              <w:adjustRightInd w:val="0"/>
              <w:spacing w:before="76"/>
              <w:ind w:left="210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内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容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tabs>
                <w:tab w:val="left" w:pos="3940"/>
              </w:tabs>
              <w:autoSpaceDE w:val="0"/>
              <w:autoSpaceDN w:val="0"/>
              <w:adjustRightInd w:val="0"/>
              <w:spacing w:before="76"/>
              <w:ind w:left="3526" w:right="3527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结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21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报考动机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21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形象气质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21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逻辑思维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76"/>
              <w:ind w:left="211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语言表达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" w:line="100" w:lineRule="exact"/>
              <w:rPr>
                <w:rFonts w:ascii="Times New Roman" w:hAnsi="Times New Roman" w:cs="Times New Roman"/>
                <w:kern w:val="2"/>
                <w:sz w:val="10"/>
                <w:szCs w:val="10"/>
                <w:lang w:eastAsia="en-US"/>
              </w:rPr>
            </w:pPr>
          </w:p>
          <w:p>
            <w:pPr>
              <w:tabs>
                <w:tab w:val="left" w:pos="405"/>
              </w:tabs>
              <w:autoSpaceDE w:val="0"/>
              <w:autoSpaceDN w:val="0"/>
              <w:adjustRightInd w:val="0"/>
              <w:spacing w:line="360" w:lineRule="auto"/>
              <w:ind w:left="106" w:right="59"/>
              <w:jc w:val="center"/>
              <w:rPr>
                <w:rFonts w:hint="eastAsia" w:ascii="宋体" w:hAnsi="Times New Roman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面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ab/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 xml:space="preserve">试 </w:t>
            </w:r>
          </w:p>
          <w:p>
            <w:pPr>
              <w:tabs>
                <w:tab w:val="left" w:pos="405"/>
              </w:tabs>
              <w:autoSpaceDE w:val="0"/>
              <w:autoSpaceDN w:val="0"/>
              <w:adjustRightInd w:val="0"/>
              <w:spacing w:line="360" w:lineRule="auto"/>
              <w:ind w:left="106" w:right="59"/>
              <w:jc w:val="center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不合格理由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1273" w:type="dxa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08"/>
              <w:rPr>
                <w:rFonts w:ascii="Times New Roman" w:hAnsi="Times New Roman"/>
                <w:kern w:val="2"/>
                <w:lang w:eastAsia="en-US"/>
              </w:rPr>
            </w:pP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面试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  <w:lang w:eastAsia="zh-CN"/>
              </w:rPr>
              <w:t>结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</w:rPr>
              <w:t>论</w:t>
            </w:r>
          </w:p>
        </w:tc>
        <w:tc>
          <w:tcPr>
            <w:tcW w:w="7768" w:type="dxa"/>
            <w:gridSpan w:val="6"/>
            <w:tcBorders>
              <w:top w:val="single" w:color="363435" w:sz="4" w:space="0"/>
              <w:left w:val="single" w:color="363435" w:sz="4" w:space="0"/>
              <w:bottom w:val="single" w:color="363435" w:sz="4" w:space="0"/>
              <w:right w:val="single" w:color="363435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1" w:line="220" w:lineRule="exact"/>
              <w:rPr>
                <w:rFonts w:ascii="Times New Roman" w:hAnsi="Times New Roman"/>
                <w:kern w:val="2"/>
                <w:sz w:val="22"/>
                <w:szCs w:val="22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before="11" w:line="220" w:lineRule="exact"/>
              <w:rPr>
                <w:rFonts w:ascii="Times New Roman" w:hAnsi="Times New Roman"/>
                <w:kern w:val="2"/>
                <w:lang w:eastAsia="zh-CN"/>
              </w:rPr>
            </w:pPr>
          </w:p>
          <w:p>
            <w:pPr>
              <w:tabs>
                <w:tab w:val="left" w:pos="7280"/>
              </w:tabs>
              <w:autoSpaceDE w:val="0"/>
              <w:autoSpaceDN w:val="0"/>
              <w:adjustRightInd w:val="0"/>
              <w:ind w:left="3196"/>
              <w:rPr>
                <w:rFonts w:ascii="Times New Roman" w:hAnsi="Times New Roman"/>
                <w:kern w:val="2"/>
                <w:lang w:eastAsia="zh-CN"/>
              </w:rPr>
            </w:pPr>
            <w:r>
              <w:rPr>
                <w:rFonts w:hint="eastAsia" w:ascii="宋体" w:hAnsi="Times New Roman" w:cs="宋体"/>
                <w:spacing w:val="-1"/>
                <w:kern w:val="2"/>
                <w:sz w:val="21"/>
                <w:szCs w:val="21"/>
                <w:lang w:eastAsia="zh-CN"/>
              </w:rPr>
              <w:t>面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  <w:lang w:eastAsia="zh-CN"/>
              </w:rPr>
              <w:t>试组负责人（签名</w:t>
            </w:r>
            <w:r>
              <w:rPr>
                <w:rFonts w:hint="eastAsia" w:ascii="宋体" w:hAnsi="Times New Roman" w:cs="宋体"/>
                <w:spacing w:val="-105"/>
                <w:kern w:val="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Times New Roman" w:cs="宋体"/>
                <w:kern w:val="2"/>
                <w:sz w:val="21"/>
                <w:szCs w:val="21"/>
                <w:u w:val="single"/>
                <w:lang w:eastAsia="zh-CN"/>
              </w:rPr>
              <w:tab/>
            </w:r>
          </w:p>
        </w:tc>
      </w:tr>
    </w:tbl>
    <w:p>
      <w:pPr>
        <w:autoSpaceDE w:val="0"/>
        <w:autoSpaceDN w:val="0"/>
        <w:adjustRightInd w:val="0"/>
        <w:spacing w:line="130" w:lineRule="exact"/>
        <w:rPr>
          <w:rFonts w:hint="eastAsia" w:ascii="Times New Roman" w:hAnsi="Times New Roman" w:cs="Times New Roman"/>
          <w:sz w:val="13"/>
          <w:szCs w:val="13"/>
          <w:lang w:eastAsia="zh-CN"/>
        </w:rPr>
      </w:pPr>
    </w:p>
    <w:p>
      <w:pPr>
        <w:autoSpaceDE w:val="0"/>
        <w:autoSpaceDN w:val="0"/>
        <w:adjustRightInd w:val="0"/>
        <w:spacing w:line="270" w:lineRule="exact"/>
        <w:ind w:left="118"/>
        <w:rPr>
          <w:rFonts w:hint="eastAsia" w:ascii="宋体" w:hAnsi="Times New Roman" w:cs="宋体"/>
          <w:sz w:val="21"/>
          <w:szCs w:val="21"/>
          <w:lang w:eastAsia="zh-CN"/>
        </w:rPr>
      </w:pPr>
      <w:r>
        <w:rPr>
          <w:rFonts w:hint="eastAsia" w:ascii="宋体" w:hAnsi="Times New Roman" w:cs="宋体"/>
          <w:position w:val="-2"/>
          <w:sz w:val="21"/>
          <w:szCs w:val="21"/>
          <w:lang w:eastAsia="zh-CN"/>
        </w:rPr>
        <w:t>说明：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Times New Roman" w:cs="宋体"/>
          <w:sz w:val="21"/>
          <w:szCs w:val="21"/>
          <w:lang w:eastAsia="zh-CN"/>
        </w:rPr>
        <w:t>面试考</w:t>
      </w:r>
      <w:r>
        <w:rPr>
          <w:rFonts w:hint="eastAsia" w:ascii="宋体" w:hAnsi="Times New Roman" w:cs="宋体"/>
          <w:spacing w:val="-1"/>
          <w:sz w:val="21"/>
          <w:szCs w:val="21"/>
          <w:lang w:eastAsia="zh-CN"/>
        </w:rPr>
        <w:t>核</w:t>
      </w:r>
      <w:r>
        <w:rPr>
          <w:rFonts w:hint="eastAsia" w:ascii="宋体" w:hAnsi="Times New Roman" w:cs="宋体"/>
          <w:sz w:val="21"/>
          <w:szCs w:val="21"/>
          <w:lang w:eastAsia="zh-CN"/>
        </w:rPr>
        <w:t>分为合格、不合格两种；面试</w:t>
      </w:r>
      <w:r>
        <w:rPr>
          <w:rFonts w:hint="eastAsia" w:ascii="宋体" w:hAnsi="Times New Roman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4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Times New Roman" w:cs="宋体"/>
          <w:spacing w:val="-1"/>
          <w:sz w:val="21"/>
          <w:szCs w:val="21"/>
          <w:lang w:eastAsia="zh-CN"/>
        </w:rPr>
        <w:t>项</w:t>
      </w:r>
      <w:r>
        <w:rPr>
          <w:rFonts w:hint="eastAsia" w:ascii="宋体" w:hAnsi="Times New Roman" w:cs="宋体"/>
          <w:sz w:val="21"/>
          <w:szCs w:val="21"/>
          <w:lang w:eastAsia="zh-CN"/>
        </w:rPr>
        <w:t>内容有</w:t>
      </w:r>
      <w:r>
        <w:rPr>
          <w:rFonts w:hint="eastAsia" w:ascii="宋体" w:hAnsi="Times New Roman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hint="eastAsia" w:ascii="宋体" w:hAnsi="Times New Roman" w:cs="宋体"/>
          <w:spacing w:val="-1"/>
          <w:sz w:val="21"/>
          <w:szCs w:val="21"/>
          <w:lang w:eastAsia="zh-CN"/>
        </w:rPr>
        <w:t>项</w:t>
      </w:r>
      <w:r>
        <w:rPr>
          <w:rFonts w:hint="eastAsia" w:ascii="宋体" w:hAnsi="Times New Roman" w:cs="宋体"/>
          <w:sz w:val="21"/>
          <w:szCs w:val="21"/>
          <w:lang w:eastAsia="zh-CN"/>
        </w:rPr>
        <w:t>不合格，则面试结论为不合格。</w:t>
      </w:r>
    </w:p>
    <w:p>
      <w:pPr>
        <w:autoSpaceDE w:val="0"/>
        <w:autoSpaceDN w:val="0"/>
        <w:adjustRightInd w:val="0"/>
        <w:spacing w:before="2" w:line="140" w:lineRule="exact"/>
        <w:rPr>
          <w:rFonts w:hint="eastAsia" w:ascii="宋体" w:hAnsi="Times New Roman" w:cs="宋体"/>
          <w:sz w:val="14"/>
          <w:szCs w:val="14"/>
        </w:rPr>
      </w:pPr>
    </w:p>
    <w:p>
      <w:pPr>
        <w:autoSpaceDE w:val="0"/>
        <w:autoSpaceDN w:val="0"/>
        <w:adjustRightInd w:val="0"/>
        <w:ind w:left="538" w:firstLine="212" w:firstLineChars="100"/>
        <w:rPr>
          <w:rFonts w:hint="eastAsia" w:ascii="宋体" w:hAnsi="Times New Roman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hint="eastAsia" w:ascii="宋体" w:hAnsi="Times New Roman" w:cs="宋体"/>
          <w:sz w:val="21"/>
          <w:szCs w:val="21"/>
          <w:lang w:eastAsia="zh-CN"/>
        </w:rPr>
        <w:t>.面试如</w:t>
      </w:r>
      <w:r>
        <w:rPr>
          <w:rFonts w:hint="eastAsia" w:ascii="宋体" w:hAnsi="Times New Roman" w:cs="宋体"/>
          <w:spacing w:val="-1"/>
          <w:sz w:val="21"/>
          <w:szCs w:val="21"/>
          <w:lang w:eastAsia="zh-CN"/>
        </w:rPr>
        <w:t>不</w:t>
      </w:r>
      <w:r>
        <w:rPr>
          <w:rFonts w:hint="eastAsia" w:ascii="宋体" w:hAnsi="Times New Roman" w:cs="宋体"/>
          <w:sz w:val="21"/>
          <w:szCs w:val="21"/>
          <w:lang w:eastAsia="zh-CN"/>
        </w:rPr>
        <w:t>合格，面试工作人员必须注明具体理由。</w:t>
      </w:r>
    </w:p>
    <w:p>
      <w:pPr>
        <w:autoSpaceDE w:val="0"/>
        <w:autoSpaceDN w:val="0"/>
        <w:adjustRightInd w:val="0"/>
        <w:spacing w:before="2" w:line="140" w:lineRule="exact"/>
        <w:rPr>
          <w:rFonts w:hint="eastAsia" w:ascii="宋体" w:hAnsi="Times New Roman" w:cs="宋体"/>
          <w:sz w:val="14"/>
          <w:szCs w:val="14"/>
          <w:lang w:eastAsia="zh-CN"/>
        </w:rPr>
      </w:pPr>
    </w:p>
    <w:p>
      <w:pPr>
        <w:autoSpaceDE w:val="0"/>
        <w:autoSpaceDN w:val="0"/>
        <w:adjustRightInd w:val="0"/>
        <w:ind w:left="538" w:firstLine="212" w:firstLineChars="100"/>
        <w:rPr>
          <w:rFonts w:hint="eastAsia" w:ascii="宋体" w:hAnsi="Times New Roman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</w:rPr>
        <w:t>3</w:t>
      </w:r>
      <w:r>
        <w:rPr>
          <w:rFonts w:hint="eastAsia" w:ascii="宋体" w:hAnsi="Times New Roman" w:cs="宋体"/>
          <w:sz w:val="21"/>
          <w:szCs w:val="21"/>
          <w:lang w:eastAsia="zh-CN"/>
        </w:rPr>
        <w:t>.</w:t>
      </w:r>
      <w:r>
        <w:rPr>
          <w:rFonts w:hint="eastAsia" w:ascii="宋体" w:hAnsi="Times New Roman" w:cs="宋体"/>
          <w:sz w:val="21"/>
          <w:szCs w:val="21"/>
        </w:rPr>
        <w:t>此表装</w:t>
      </w:r>
      <w:r>
        <w:rPr>
          <w:rFonts w:hint="eastAsia" w:ascii="宋体" w:hAnsi="Times New Roman" w:cs="宋体"/>
          <w:spacing w:val="-1"/>
          <w:sz w:val="21"/>
          <w:szCs w:val="21"/>
        </w:rPr>
        <w:t>入</w:t>
      </w:r>
      <w:r>
        <w:rPr>
          <w:rFonts w:hint="eastAsia" w:ascii="宋体" w:hAnsi="Times New Roman" w:cs="宋体"/>
          <w:sz w:val="21"/>
          <w:szCs w:val="21"/>
        </w:rPr>
        <w:t>考生档案。</w:t>
      </w:r>
    </w:p>
    <w:p>
      <w:pPr>
        <w:spacing w:line="606" w:lineRule="exact"/>
        <w:ind w:left="1120" w:hanging="1120" w:hangingChars="350"/>
        <w:rPr>
          <w:rFonts w:hint="eastAsia" w:ascii="仿宋_GB2312" w:eastAsia="仿宋_GB2312"/>
          <w:sz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0D92"/>
    <w:rsid w:val="192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2020-07-31T07:42:00Z</dcterms:created>
  <dc:creator>Pluto＇</dc:creator>
  <cp:lastModifiedBy>Pluto＇</cp:lastModifiedBy>
  <dcterms:modified xsi:type="dcterms:W3CDTF">2020-07-31T07:42:15Z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