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南明区2023年公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办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初中招生划片服务范围</w:t>
      </w:r>
    </w:p>
    <w:p>
      <w:pPr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both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贵阳市第十二中学</w:t>
            </w: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ind w:firstLine="640" w:firstLineChars="200"/>
              <w:jc w:val="both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花果园后街、花果园街（1-71单号、2-76双号）、狮峰路、春蚕巷、阁老寨（巷）、贵工路、花果园（村</w:t>
            </w:r>
            <w:r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、街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）、彭家湾、花溪大道北段（718号、91-261单号、74-472双号）、惠农村、惠农巷、克蚂冲、麦杆冲、沙坝路、沙坡路、笋子冲、铁艺巷、文雅巷、五里冲、五里关、湘雅巷、岩脚寨（太慈所）、野猫井、玉厂路（太慈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/>
              <w:spacing w:line="600" w:lineRule="exact"/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贵阳市第十四中学</w:t>
            </w: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widowControl/>
              <w:spacing w:line="600" w:lineRule="exact"/>
              <w:ind w:firstLine="640" w:firstLineChars="200"/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次南巷、集贤巷、建筑巷、帝豪名都、贵惠路、瑞金中路、桂香巷、桂月村、桂月巷、河南庄、第四人民医院、琼花巷、如意巷、瑞花南巷、瑞花巷、体育路、铁运巷、银花巷、遵义巷、花溪大道北段（1-89单号、2-72双号）、解放西路、解五小区、毛滕巷、南冲路（巷）、青云路（173号及以后单号、102号及以后双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贵阳市第十八中学：</w:t>
            </w:r>
          </w:p>
          <w:p>
            <w:pPr>
              <w:widowControl/>
              <w:spacing w:line="600" w:lineRule="exact"/>
              <w:ind w:firstLine="640" w:firstLineChars="200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宝山南路（21-41单号、22-192双号）、宝山南路（59号、113号、428号、226号）、东坛路、东坛巷、观风路、观风巷、观水路、观水巷、观文巷、广顺路、贵定路、甲秀巷、南明东路、南明南路、晒田巷、梭石巷、外环城东路（43-75单号、58-92双号）、西湖路、西湖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/>
              <w:spacing w:line="600" w:lineRule="exact"/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贵阳市第十五中学：</w:t>
            </w:r>
          </w:p>
          <w:p>
            <w:pPr>
              <w:widowControl/>
              <w:spacing w:line="600" w:lineRule="exact"/>
              <w:ind w:firstLine="640" w:firstLineChars="200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宝山南路43号及</w:t>
            </w:r>
            <w:r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以后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单号（除59号、113号外）、宝山南路194号及以后双号(除226号、428号外）、茶山沟、倒岩寨、倒岩路（除油榨所）、东新区路、富源中路（云关所）、贵钢、富源北路（除云关所）、果木林、红化居民组、红岩、红岩路、红岩冲（水口寺所）、红岩村（水口寺所）、虹桥、花鸟市场、见龙路（1-102号）、见洞路（1-102号）、锦绣家园、九架炉、蚂璜田、南浦路、南山巷、南兴巷、蟠桥路、青年路、青年巷、蟠桃宫（23号及以后单号、16号及以后双号）、森林公园、晒田坝、上沙坡、上岩脚寨、石塘村、水口寺、蓑草路、汤家坡、桃花村、桃花园、图云关、团坡村、团坡桥、冶金大院、冶金路、外环城东路（1-41单号、2-56双号）、下岩脚寨、仙人洞路、油舒路、油榨村、油榨街、雨高桥、云飞路、富兴巷、龙家寨、云关所、月亮岩路（29号及以后单号、22号及以后双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/>
              <w:spacing w:line="600" w:lineRule="exact"/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贵阳市第十六中学：</w:t>
            </w:r>
          </w:p>
          <w:p>
            <w:pPr>
              <w:widowControl/>
              <w:spacing w:line="600" w:lineRule="exact"/>
              <w:ind w:firstLine="640" w:firstLineChars="200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新寨路、粑粑街、陈家坡、纪念塔巷、翠微巷、兴关巷、</w:t>
            </w:r>
          </w:p>
          <w:p>
            <w:pPr>
              <w:widowControl/>
              <w:spacing w:line="600" w:lineRule="exac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兴关北巷、兴关南巷、箭道街（巷）、箭道南巷、丁字巷、电力巷、环南巷、环城南路（神奇路）、米市巷、南厂路、南汇巷、解放路（1-99单号、2-76双号）、南岳路（巷）、市南路（巷）、青云路（1-171单号、2-100双号）、青云巷、石岭街、彭家巷、新华路（巷）、兴隆街（巷）、兴隆东巷、兴隆南巷、兴隆西巷、嘉润路、倒岩路(油榨所)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/>
              <w:spacing w:line="600" w:lineRule="exact"/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贵阳市第二十一中学：</w:t>
            </w:r>
          </w:p>
          <w:p>
            <w:pPr>
              <w:widowControl/>
              <w:spacing w:line="600" w:lineRule="exact"/>
              <w:ind w:firstLine="640" w:firstLineChars="200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白沙东巷、白沙南巷、白沙巷、滨河路、博爱路、蔡家街、宝山南路（1-</w:t>
            </w:r>
            <w:r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）、曹状元街、蝉宫巷、大公街、公园南路、电台街、东笙巷、东竹巷、都司路、都新街、法院街、复兴巷、富水南路、富水中路、官井路（巷）、贯珠巷、贵山街、汉湘街、汉湘路、护国路、华光巷、华严巷、环城东路（1-</w:t>
            </w:r>
            <w:r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340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号）、浣沙巷、黄家井路（巷）、黄家巷、汇灵巷、会文巷、机场路、君子巷、科学路、蓝波湾、林家巷、凌云街、六洞街、民生路、民族巷、南横街、蟠桥路、蟠桃宫路（1-23单号、2-16双号）、普惠巷、晒田坝路、尚武巷、世纪园小区、市场路、市东路、市府路、双井巷、双龙路、铁局巷、通蟾巷、文笔街、文昌南路、文昌街（巷）、弯弓街、外环城东路（77-83单号、94-140双号）、文化路、文明路、小河巷、醒狮路、杏坛巷、雪涯路、阳明路、烟杆井路（巷）、沿城巷、月亮岩路（1-29单号、2-22双号）、皂井巷、曾家巷、正山街、正新街、正谊路、珠泗巷、指月街（巷）、中华南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/>
              <w:spacing w:line="600" w:lineRule="exact"/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贵阳市第二十六中学：</w:t>
            </w:r>
          </w:p>
          <w:p>
            <w:pPr>
              <w:widowControl/>
              <w:spacing w:line="600" w:lineRule="exact"/>
              <w:ind w:firstLine="640" w:firstLineChars="200"/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八公里、摆郎村、摆郎路、二戈村、二戈巷、二戈寨、沙田、富源中路（二戈寨所）、彩虹巷、翠云路、富源巷、红星村、红星村组、红星路、柳井巷、前寨路、钱家路、钱家寨、山花巷、富源南路（219号及以后单号、118号及以后双号）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塘头巷、小碧、小冲、小坡巷、杨家庄</w:t>
            </w:r>
          </w:p>
          <w:p>
            <w:pPr>
              <w:widowControl/>
              <w:spacing w:line="600" w:lineRule="exact"/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贵阳市第二十二中学</w:t>
            </w: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含南明区博欣学校</w:t>
            </w: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:</w:t>
            </w:r>
          </w:p>
          <w:p>
            <w:pPr>
              <w:widowControl/>
              <w:spacing w:line="600" w:lineRule="exact"/>
              <w:ind w:firstLine="640" w:firstLineChars="200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倒牌坊、灯笼坡巷、甘平路、甘荫塘、甘荫塘小街、四喜巷、花溪大道中段、交椅山75号及以后、胶巷厂、九洲巷、石锦巷、菊花洞路、烂泥村、垄岩路、马鞍山村68号及以后、下坝路、马鞍山巷68号及以后、新谷巷、庙冲路34号及以后、上坝（路）、四方河147号及以后、五湖（巷）、西站路、荫塘巷、皂角巷、中曹路、庄笃村、皂角井230号及以后、皂角路230号及以后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凤凰路1-120号、凤凰巷1-130号、贵阳发电厂、桃园巷、花溪大道北段564-721号、桃园路1-127号、新庄、皂角井路1-230号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/>
              <w:spacing w:line="600" w:lineRule="exact"/>
              <w:rPr>
                <w:rFonts w:ascii="仿宋_GB2312" w:hAnsi="宋体" w:eastAsia="仿宋_GB2312" w:cs="宋体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南明区山水中学：</w:t>
            </w:r>
          </w:p>
          <w:p>
            <w:pPr>
              <w:widowControl/>
              <w:spacing w:line="600" w:lineRule="exact"/>
              <w:ind w:firstLine="640" w:firstLineChars="200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四方河路1号山水黔城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 w:cs="宋体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br w:type="page"/>
            </w: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贵阳市第二十七中学：</w:t>
            </w:r>
          </w:p>
          <w:p>
            <w:pPr>
              <w:widowControl/>
              <w:spacing w:line="600" w:lineRule="exact"/>
              <w:ind w:firstLine="640" w:firstLineChars="200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纺织巷、贵棉村、尚义北路、尚义路、尚义巷、瑞金南路、体育馆、新民巷、兴关路、营盘路、针织厂、遵义路、润丰小区、解放路（101号及以后单号、78号及以后双号）</w:t>
            </w:r>
          </w:p>
          <w:p>
            <w:pPr>
              <w:widowControl/>
              <w:spacing w:line="600" w:lineRule="exact"/>
              <w:ind w:firstLine="640" w:firstLineChars="200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/>
              <w:spacing w:line="600" w:lineRule="exact"/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贵阳市第三十九中学：</w:t>
            </w:r>
          </w:p>
          <w:p>
            <w:pPr>
              <w:widowControl/>
              <w:spacing w:line="600" w:lineRule="exact"/>
              <w:ind w:firstLine="640" w:firstLineChars="200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冬青巷、回龙路、嘉陵巷、康馨园小区、梨树巷、牡丹街、富源中路（除云关、二戈寨所）、富源北路（云关所）、富源南路（13-219单号、2-118双号、152号祥和家园）、白马井巷、南站路、松花巷、泰安巷、回龙路、家园巷、东站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/>
              <w:spacing w:line="600" w:lineRule="exact"/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贵阳市第四十一中学</w:t>
            </w: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含</w:t>
            </w: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贵阳市第二十九中学</w:t>
            </w: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:</w:t>
            </w:r>
          </w:p>
          <w:p>
            <w:pPr>
              <w:widowControl/>
              <w:spacing w:line="600" w:lineRule="exact"/>
              <w:ind w:firstLine="640" w:firstLineChars="200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丰灯巷、关田村（巷）、郭家巷、后巢村、火石坡、建材巷、马井巷、清水巷、庆丰村、沙冲路、沙冲北路、沙冲中路、沙南巷、沙冲南路（除25号、31号、38号、87号、198号外）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双水路（巷）、望山巷、新村路、玉厂路（除太慈所）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玉厂巷、望城路（除16号外）、玉田坝（巷）、云石巷、八达巷、玉溪路、笔山村、朝阳洞路、朝阳巷、陈庄坝、达高桥、大理石路、大庆路(除288号外)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四通街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飞行街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飞机坝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二七路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电建巷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/>
              <w:spacing w:line="600" w:lineRule="exact"/>
              <w:rPr>
                <w:rFonts w:ascii="仿宋_GB2312" w:hAnsi="宋体" w:eastAsia="仿宋_GB2312" w:cs="宋体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北京十五中贵阳分校（原贵阳市第三十三中学）：</w:t>
            </w:r>
          </w:p>
          <w:p>
            <w:pPr>
              <w:widowControl/>
              <w:spacing w:line="600" w:lineRule="exact"/>
              <w:ind w:firstLine="640" w:firstLineChars="200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南明区青山路99号（国际城）、车水路（巷）、后坝路、花溪大道北段263号及以后单号（564</w:t>
            </w:r>
            <w:r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721号除外）、花溪大道北段474号及以后双号（564</w:t>
            </w:r>
            <w:r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721号除</w:t>
            </w:r>
            <w:r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外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）、桃园路127号及以后、黄磷路、黄山路、金关村、兰草坝、猫猫坡、南郊公园、青山路、凤凰村、青山小区、太慈街（巷）、太慈所、太子街、五里冲、小车河、小车河路、凤凰路120号及以后、凤凰巷130及以后</w:t>
            </w:r>
          </w:p>
          <w:p>
            <w:pPr>
              <w:widowControl/>
              <w:spacing w:line="600" w:lineRule="exact"/>
              <w:ind w:firstLine="640" w:firstLineChars="200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/>
              <w:spacing w:line="600" w:lineRule="exact"/>
              <w:rPr>
                <w:rFonts w:ascii="仿宋_GB2312" w:hAnsi="宋体" w:eastAsia="仿宋_GB2312" w:cs="宋体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贵阳市南明区绿苑中学：</w:t>
            </w:r>
          </w:p>
          <w:p>
            <w:pPr>
              <w:widowControl/>
              <w:spacing w:line="600" w:lineRule="exact"/>
              <w:ind w:firstLine="640" w:firstLineChars="200"/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沙冲南路87号（绿苑小区）、沙冲南路（31号畔山丽苑、198号黔景花园、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25号、38号骨科医院宿舍）、大庆路288号（美树阳光小区）、望城路16号（快乐家园）</w:t>
            </w:r>
          </w:p>
          <w:p>
            <w:pPr>
              <w:widowControl/>
              <w:spacing w:line="600" w:lineRule="exact"/>
              <w:ind w:firstLine="640" w:firstLineChars="200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/>
              <w:spacing w:line="600" w:lineRule="exact"/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贵阳市南明区卓立学校：</w:t>
            </w:r>
          </w:p>
          <w:p>
            <w:pPr>
              <w:widowControl/>
              <w:spacing w:line="600" w:lineRule="exact"/>
              <w:ind w:firstLine="640" w:firstLineChars="200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四方河路2-147号、马鞍山巷2-68号、交椅山1-75号、</w:t>
            </w:r>
          </w:p>
          <w:p>
            <w:pPr>
              <w:widowControl/>
              <w:spacing w:line="600" w:lineRule="exact"/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庙冲路1-34号、庄笃、蒙台、宜家尚城、格林博邸、卧龙山庄</w:t>
            </w:r>
          </w:p>
          <w:p>
            <w:pPr>
              <w:widowControl/>
              <w:spacing w:line="600" w:lineRule="exact"/>
              <w:ind w:firstLine="640" w:firstLineChars="200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/>
              <w:spacing w:line="600" w:lineRule="exact"/>
              <w:rPr>
                <w:rFonts w:ascii="仿宋_GB2312" w:hAnsi="宋体" w:eastAsia="仿宋_GB2312" w:cs="宋体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南明区</w:t>
            </w: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小碧中学</w:t>
            </w:r>
            <w:r>
              <w:rPr>
                <w:rFonts w:ascii="仿宋_GB2312" w:hAnsi="宋体" w:eastAsia="仿宋_GB2312" w:cs="宋体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含</w:t>
            </w: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原贵阳市第</w:t>
            </w:r>
            <w:r>
              <w:rPr>
                <w:rFonts w:ascii="仿宋_GB2312" w:hAnsi="宋体" w:eastAsia="仿宋_GB2312" w:cs="宋体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三十一中</w:t>
            </w: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ascii="仿宋_GB2312" w:hAnsi="宋体" w:eastAsia="仿宋_GB2312" w:cs="宋体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widowControl/>
              <w:spacing w:line="600" w:lineRule="exact"/>
              <w:ind w:firstLine="640" w:firstLineChars="200"/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小碧乡</w:t>
            </w:r>
            <w:r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大洞口、董家地、二福路、二甫冲、关口田、黑坡、老李坡、龙洞堡、龙水路、落宝寨、木头寨、三岔河路、跳灯河、小云坡、园林路、云关村、云关坡水库、水井湾巷、见龙路103号及以后</w:t>
            </w:r>
          </w:p>
          <w:p>
            <w:pPr>
              <w:widowControl/>
              <w:spacing w:line="600" w:lineRule="exact"/>
              <w:ind w:firstLine="640" w:firstLineChars="200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600" w:lineRule="exact"/>
              <w:ind w:left="2891" w:hanging="2891" w:hangingChars="900"/>
              <w:rPr>
                <w:rFonts w:ascii="仿宋_GB2312" w:hAnsi="宋体" w:eastAsia="仿宋_GB2312" w:cs="宋体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北京市第八中学贵阳分校：</w:t>
            </w:r>
          </w:p>
          <w:p>
            <w:pPr>
              <w:spacing w:line="600" w:lineRule="exact"/>
              <w:ind w:firstLine="640" w:firstLineChars="200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花果园：一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期、E区、A南区、A北区、B南区、B北区、C区、V区、W区、X区</w:t>
            </w:r>
          </w:p>
          <w:p>
            <w:pPr>
              <w:spacing w:line="600" w:lineRule="exact"/>
              <w:ind w:firstLine="640" w:firstLineChars="200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600" w:lineRule="exact"/>
              <w:ind w:left="2891" w:hanging="2891" w:hangingChars="900"/>
              <w:rPr>
                <w:rFonts w:ascii="仿宋_GB2312" w:hAnsi="宋体" w:eastAsia="仿宋_GB2312" w:cs="宋体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贵阳市南明区第一实验中学：</w:t>
            </w:r>
          </w:p>
          <w:p>
            <w:pPr>
              <w:spacing w:line="600" w:lineRule="exact"/>
              <w:ind w:firstLine="640" w:firstLineChars="200"/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花果园：L区、M区、J区、K区、U区、C区</w:t>
            </w:r>
          </w:p>
          <w:p>
            <w:pPr>
              <w:widowControl/>
              <w:spacing w:line="600" w:lineRule="exact"/>
              <w:ind w:firstLine="640" w:firstLineChars="200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600" w:lineRule="exact"/>
              <w:ind w:left="2891" w:hanging="2891" w:hangingChars="900"/>
              <w:rPr>
                <w:rFonts w:ascii="仿宋_GB2312" w:hAnsi="宋体" w:eastAsia="仿宋_GB2312" w:cs="宋体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贵阳市南明区第二实验中学：</w:t>
            </w:r>
          </w:p>
          <w:p>
            <w:pPr>
              <w:widowControl/>
              <w:spacing w:line="600" w:lineRule="exact"/>
              <w:ind w:firstLine="640" w:firstLineChars="200"/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花果园：R1区、R2区、S</w:t>
            </w:r>
            <w:r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区、S</w:t>
            </w:r>
            <w:r>
              <w:rPr>
                <w:rFonts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区、S3区、T1区、T2区、Q区</w:t>
            </w:r>
          </w:p>
          <w:p>
            <w:pPr>
              <w:widowControl/>
              <w:spacing w:line="600" w:lineRule="exact"/>
              <w:ind w:firstLine="640" w:firstLineChars="200"/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NzViM2FjMDAwOWFiOWZlYTBkZDZiODViMDNiMDIifQ=="/>
  </w:docVars>
  <w:rsids>
    <w:rsidRoot w:val="00000000"/>
    <w:rsid w:val="3C15276E"/>
    <w:rsid w:val="3C2A2EE4"/>
    <w:rsid w:val="43842E91"/>
    <w:rsid w:val="438B7A1F"/>
    <w:rsid w:val="5DFC75BA"/>
    <w:rsid w:val="637D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2710</Words>
  <Characters>2948</Characters>
  <Lines>0</Lines>
  <Paragraphs>0</Paragraphs>
  <TotalTime>18</TotalTime>
  <ScaleCrop>false</ScaleCrop>
  <LinksUpToDate>false</LinksUpToDate>
  <CharactersWithSpaces>2950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2023-05-31T01:45:00Z</dcterms:created>
  <dc:creator>71056</dc:creator>
  <cp:lastModifiedBy>简凌雨</cp:lastModifiedBy>
  <cp:lastPrinted>2023-06-15T02:05:42Z</cp:lastPrinted>
  <dcterms:modified xsi:type="dcterms:W3CDTF">2023-06-15T02:09:11Z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336EEBE26C7D4E7693523744678843E9_12</vt:lpwstr>
  </property>
</Properties>
</file>